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79160C" w:rsidRPr="0079160C" w:rsidRDefault="0079160C" w:rsidP="0079160C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  <w:r w:rsidRPr="0079160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</w:t>
      </w:r>
      <w:r>
        <w:rPr>
          <w:rFonts w:ascii="Calibri" w:eastAsia="Calibri" w:hAnsi="Calibri" w:cs="Times New Roman"/>
          <w:noProof/>
          <w:sz w:val="28"/>
          <w:szCs w:val="20"/>
          <w:lang w:eastAsia="ru-RU"/>
        </w:rPr>
        <w:drawing>
          <wp:inline distT="0" distB="0" distL="0" distR="0">
            <wp:extent cx="1981200" cy="7334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73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160C"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  <w:t xml:space="preserve">                                                                      </w:t>
      </w:r>
    </w:p>
    <w:p w:rsidR="0079160C" w:rsidRPr="0079160C" w:rsidRDefault="0079160C" w:rsidP="0079160C">
      <w:pPr>
        <w:autoSpaceDE w:val="0"/>
        <w:autoSpaceDN w:val="0"/>
        <w:adjustRightInd w:val="0"/>
        <w:spacing w:after="0" w:line="240" w:lineRule="auto"/>
        <w:rPr>
          <w:rFonts w:ascii="Times New Roman" w:eastAsia="Calibri" w:hAnsi="Times New Roman" w:cs="Times New Roman"/>
          <w:b/>
          <w:bCs/>
          <w:sz w:val="28"/>
          <w:szCs w:val="28"/>
          <w:lang w:eastAsia="ru-RU"/>
        </w:rPr>
      </w:pPr>
    </w:p>
    <w:p w:rsidR="0079160C" w:rsidRPr="0079160C" w:rsidRDefault="0079160C" w:rsidP="007916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b/>
          <w:bCs/>
          <w:sz w:val="32"/>
          <w:szCs w:val="28"/>
          <w:lang w:eastAsia="ru-RU"/>
        </w:rPr>
      </w:pPr>
      <w:r w:rsidRPr="0079160C">
        <w:rPr>
          <w:rFonts w:ascii="Times New Roman" w:eastAsia="Calibri" w:hAnsi="Times New Roman" w:cs="Times New Roman"/>
          <w:b/>
          <w:bCs/>
          <w:sz w:val="32"/>
          <w:szCs w:val="28"/>
          <w:lang w:eastAsia="ru-RU"/>
        </w:rPr>
        <w:t>ПРЕСС-РЕЛИЗ</w:t>
      </w:r>
    </w:p>
    <w:p w:rsidR="0079160C" w:rsidRPr="0079160C" w:rsidRDefault="0079160C" w:rsidP="0079160C">
      <w:pPr>
        <w:autoSpaceDE w:val="0"/>
        <w:autoSpaceDN w:val="0"/>
        <w:adjustRightInd w:val="0"/>
        <w:spacing w:after="0" w:line="240" w:lineRule="auto"/>
        <w:jc w:val="right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79160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2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8</w:t>
      </w:r>
      <w:r w:rsidRPr="0079160C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.08.2024</w:t>
      </w:r>
    </w:p>
    <w:p w:rsidR="0079160C" w:rsidRPr="0079160C" w:rsidRDefault="0079160C" w:rsidP="0079160C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79160C" w:rsidRPr="0079160C" w:rsidRDefault="0079160C" w:rsidP="0079160C">
      <w:pPr>
        <w:spacing w:after="0" w:line="240" w:lineRule="auto"/>
        <w:rPr>
          <w:rFonts w:ascii="Times New Roman" w:eastAsia="Calibri" w:hAnsi="Times New Roman" w:cs="Times New Roman"/>
          <w:b/>
          <w:sz w:val="28"/>
          <w:szCs w:val="20"/>
          <w:lang w:eastAsia="ru-RU"/>
        </w:rPr>
      </w:pPr>
    </w:p>
    <w:p w:rsidR="007F45BF" w:rsidRPr="0079160C" w:rsidRDefault="007F45BF" w:rsidP="0079160C">
      <w:pPr>
        <w:rPr>
          <w:rFonts w:ascii="Times New Roman" w:hAnsi="Times New Roman" w:cs="Times New Roman"/>
          <w:b/>
          <w:sz w:val="28"/>
          <w:szCs w:val="32"/>
        </w:rPr>
      </w:pPr>
      <w:bookmarkStart w:id="0" w:name="_GoBack"/>
      <w:r w:rsidRPr="0079160C">
        <w:rPr>
          <w:rFonts w:ascii="Times New Roman" w:hAnsi="Times New Roman" w:cs="Times New Roman"/>
          <w:b/>
          <w:sz w:val="28"/>
          <w:szCs w:val="32"/>
        </w:rPr>
        <w:t>Что такое дом блокированной застройки</w:t>
      </w:r>
      <w:bookmarkEnd w:id="0"/>
      <w:r w:rsidRPr="0079160C">
        <w:rPr>
          <w:rFonts w:ascii="Times New Roman" w:hAnsi="Times New Roman" w:cs="Times New Roman"/>
          <w:b/>
          <w:sz w:val="28"/>
          <w:szCs w:val="32"/>
        </w:rPr>
        <w:t>?</w:t>
      </w:r>
    </w:p>
    <w:p w:rsidR="0079160C" w:rsidRDefault="007F45BF" w:rsidP="0079160C">
      <w:pPr>
        <w:jc w:val="both"/>
        <w:rPr>
          <w:rFonts w:ascii="Times New Roman" w:hAnsi="Times New Roman" w:cs="Times New Roman"/>
          <w:sz w:val="28"/>
          <w:szCs w:val="28"/>
        </w:rPr>
      </w:pPr>
      <w:r w:rsidRPr="0079160C">
        <w:rPr>
          <w:rFonts w:ascii="Times New Roman" w:hAnsi="Times New Roman" w:cs="Times New Roman"/>
          <w:sz w:val="28"/>
          <w:szCs w:val="28"/>
        </w:rPr>
        <w:t>Дом блокированной застройки – это жилой дом, блокированный с другим жилым домом (домами) в одном ряду общей боковой стеной или стенами без проемов с отдельным выходом на земельный участок.</w:t>
      </w:r>
      <w:r w:rsidR="0079160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7F45BF" w:rsidRPr="0079160C" w:rsidRDefault="007F45BF" w:rsidP="0079160C">
      <w:pPr>
        <w:jc w:val="both"/>
        <w:rPr>
          <w:rFonts w:ascii="Times New Roman" w:hAnsi="Times New Roman" w:cs="Times New Roman"/>
          <w:sz w:val="28"/>
          <w:szCs w:val="28"/>
        </w:rPr>
      </w:pPr>
      <w:r w:rsidRPr="0079160C">
        <w:rPr>
          <w:rFonts w:ascii="Times New Roman" w:hAnsi="Times New Roman" w:cs="Times New Roman"/>
          <w:sz w:val="28"/>
          <w:szCs w:val="28"/>
        </w:rPr>
        <w:t>До принятия соответствующих изменений (Федеральный закон от 30 декабря 2020 года № 476-ФЗ «О внесении изменений в отдельные законодател</w:t>
      </w:r>
      <w:r w:rsidR="0079160C">
        <w:rPr>
          <w:rFonts w:ascii="Times New Roman" w:hAnsi="Times New Roman" w:cs="Times New Roman"/>
          <w:sz w:val="28"/>
          <w:szCs w:val="28"/>
        </w:rPr>
        <w:t>ьные акты Российской Федерации»</w:t>
      </w:r>
      <w:r w:rsidRPr="0079160C">
        <w:rPr>
          <w:rFonts w:ascii="Times New Roman" w:hAnsi="Times New Roman" w:cs="Times New Roman"/>
          <w:sz w:val="28"/>
          <w:szCs w:val="28"/>
        </w:rPr>
        <w:t xml:space="preserve">) такие категории жилья относились к категории жилого дома, но не признавались ни частным домом, ни многоквартирным. Для определения правового статуса объектов собственники обращались в суд. С </w:t>
      </w:r>
      <w:r w:rsidR="00937DAF" w:rsidRPr="0079160C">
        <w:rPr>
          <w:rFonts w:ascii="Times New Roman" w:hAnsi="Times New Roman" w:cs="Times New Roman"/>
          <w:sz w:val="28"/>
          <w:szCs w:val="28"/>
        </w:rPr>
        <w:t>01.03.2022 года</w:t>
      </w:r>
      <w:r w:rsidRPr="0079160C">
        <w:rPr>
          <w:rFonts w:ascii="Times New Roman" w:hAnsi="Times New Roman" w:cs="Times New Roman"/>
          <w:sz w:val="28"/>
          <w:szCs w:val="28"/>
        </w:rPr>
        <w:t xml:space="preserve"> исчезла необходимость выбора отнесения здания к многоквартирному дому или жилому дому блокированной застройки, поскольку последний приобрел статус нового вида жилья.</w:t>
      </w:r>
    </w:p>
    <w:p w:rsidR="00D7624F" w:rsidRPr="0079160C" w:rsidRDefault="007F45BF" w:rsidP="0079160C">
      <w:pPr>
        <w:jc w:val="both"/>
        <w:rPr>
          <w:rFonts w:ascii="Times New Roman" w:hAnsi="Times New Roman" w:cs="Times New Roman"/>
          <w:sz w:val="28"/>
          <w:szCs w:val="28"/>
        </w:rPr>
      </w:pPr>
      <w:r w:rsidRPr="0079160C">
        <w:rPr>
          <w:rFonts w:ascii="Times New Roman" w:hAnsi="Times New Roman" w:cs="Times New Roman"/>
          <w:sz w:val="28"/>
          <w:szCs w:val="28"/>
        </w:rPr>
        <w:t xml:space="preserve">Согласно закону, многоквартирный дом – здание, которое состоит из двух и более квартир и включает в себя общее имущество собственников помещений в многоквартирном доме. </w:t>
      </w:r>
      <w:r w:rsidR="00873C40" w:rsidRPr="0079160C">
        <w:rPr>
          <w:rFonts w:ascii="Times New Roman" w:hAnsi="Times New Roman" w:cs="Times New Roman"/>
          <w:sz w:val="28"/>
          <w:szCs w:val="28"/>
        </w:rPr>
        <w:t xml:space="preserve">Многоквартирный дом </w:t>
      </w:r>
      <w:r w:rsidRPr="0079160C">
        <w:rPr>
          <w:rFonts w:ascii="Times New Roman" w:hAnsi="Times New Roman" w:cs="Times New Roman"/>
          <w:sz w:val="28"/>
          <w:szCs w:val="28"/>
        </w:rPr>
        <w:t xml:space="preserve">может также включать в себя принадлежащие отдельным собственникам нежилые помещения и </w:t>
      </w:r>
      <w:proofErr w:type="spellStart"/>
      <w:r w:rsidRPr="0079160C">
        <w:rPr>
          <w:rFonts w:ascii="Times New Roman" w:hAnsi="Times New Roman" w:cs="Times New Roman"/>
          <w:sz w:val="28"/>
          <w:szCs w:val="28"/>
        </w:rPr>
        <w:t>машино</w:t>
      </w:r>
      <w:proofErr w:type="spellEnd"/>
      <w:r w:rsidRPr="0079160C">
        <w:rPr>
          <w:rFonts w:ascii="Times New Roman" w:hAnsi="Times New Roman" w:cs="Times New Roman"/>
          <w:sz w:val="28"/>
          <w:szCs w:val="28"/>
        </w:rPr>
        <w:t>-места как неотъемлемую конструктивную часть здания.</w:t>
      </w:r>
    </w:p>
    <w:p w:rsidR="007F45BF" w:rsidRPr="0079160C" w:rsidRDefault="007F45BF" w:rsidP="0079160C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79160C">
        <w:rPr>
          <w:rFonts w:ascii="Times New Roman" w:hAnsi="Times New Roman" w:cs="Times New Roman"/>
          <w:sz w:val="28"/>
          <w:szCs w:val="28"/>
        </w:rPr>
        <w:t>Одновременно принятыми изменениями был определен статус помещений, построенных в качестве блоков жилых домов блокированной застройки, права на которые были оформлены до вступления в силу указанного Федерального закона, то есть до 1 марта 2022 г. Такие помещения признаны домами блокированной застройки, а также установлен порядок внесения в Единый государственный реестр недвижимости соответствующих изменений в отношении таких помещений.</w:t>
      </w:r>
      <w:proofErr w:type="gramEnd"/>
      <w:r w:rsidR="00A74C0F" w:rsidRPr="007916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Собственники указанных блоков вправе совместным решением уполномочить одного </w:t>
      </w:r>
      <w:proofErr w:type="gramStart"/>
      <w:r w:rsidR="00A74C0F" w:rsidRPr="0079160C">
        <w:rPr>
          <w:rFonts w:ascii="Times New Roman" w:eastAsia="Times New Roman" w:hAnsi="Times New Roman" w:cs="Times New Roman"/>
          <w:sz w:val="28"/>
          <w:szCs w:val="28"/>
          <w:lang w:eastAsia="ru-RU"/>
        </w:rPr>
        <w:t>из собственников таких блоков на обращение от имени всех собственников блоков в орган регистрации прав с заявлением</w:t>
      </w:r>
      <w:proofErr w:type="gramEnd"/>
      <w:r w:rsidR="00A74C0F" w:rsidRPr="0079160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 учете изменений сведений ЕГРН в части приведения вида, назначения и вида разрешенного использования объекта недвижимости в соответствие с требованиями законодательных актов Российской Федерации.</w:t>
      </w:r>
    </w:p>
    <w:p w:rsidR="00A74C0F" w:rsidRPr="0079160C" w:rsidRDefault="00A74C0F" w:rsidP="00A74C0F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F4150D" w:rsidRPr="00F4150D" w:rsidRDefault="00F4150D" w:rsidP="0079160C">
      <w:pPr>
        <w:spacing w:after="0"/>
        <w:rPr>
          <w:rFonts w:ascii="Times New Roman" w:hAnsi="Times New Roman" w:cs="Times New Roman"/>
          <w:sz w:val="28"/>
          <w:szCs w:val="28"/>
        </w:rPr>
      </w:pPr>
      <w:r w:rsidRPr="00F4150D">
        <w:rPr>
          <w:rFonts w:ascii="Times New Roman" w:hAnsi="Times New Roman" w:cs="Times New Roman"/>
          <w:sz w:val="28"/>
          <w:szCs w:val="28"/>
        </w:rPr>
        <w:lastRenderedPageBreak/>
        <w:t xml:space="preserve">Характерные признаки дома блокированной застройки представлены в карточке. </w:t>
      </w:r>
    </w:p>
    <w:p w:rsidR="00F4150D" w:rsidRDefault="00F4150D" w:rsidP="00635C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67225" cy="446722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ом блок застройки 1.pn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839" cy="44648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150D" w:rsidRDefault="00F4150D" w:rsidP="00635CAF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467225" cy="446722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кад инженеры (4).pn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64838" cy="44648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150D" w:rsidRPr="0073333B" w:rsidRDefault="00F4150D" w:rsidP="00F4150D">
      <w:pPr>
        <w:rPr>
          <w:rFonts w:ascii="Times New Roman" w:eastAsia="Calibri" w:hAnsi="Times New Roman"/>
          <w:noProof/>
          <w:sz w:val="28"/>
          <w:lang w:eastAsia="sk-SK"/>
        </w:rPr>
      </w:pPr>
      <w:r w:rsidRPr="0073333B">
        <w:rPr>
          <w:rFonts w:ascii="Times New Roman" w:eastAsia="Calibri" w:hAnsi="Times New Roman"/>
          <w:b/>
          <w:noProof/>
          <w:lang w:eastAsia="sk-SK"/>
        </w:rPr>
        <w:lastRenderedPageBreak/>
        <w:t>Об Управлении Росреестра по Алтайскому краю</w:t>
      </w:r>
    </w:p>
    <w:p w:rsidR="00F4150D" w:rsidRPr="0073333B" w:rsidRDefault="00F4150D" w:rsidP="00F4150D">
      <w:pPr>
        <w:spacing w:after="0" w:line="240" w:lineRule="auto"/>
        <w:jc w:val="both"/>
        <w:rPr>
          <w:rFonts w:ascii="Times New Roman" w:eastAsia="Calibri" w:hAnsi="Times New Roman"/>
        </w:rPr>
      </w:pPr>
      <w:proofErr w:type="gramStart"/>
      <w:r w:rsidRPr="0073333B">
        <w:rPr>
          <w:rFonts w:ascii="Times New Roman" w:eastAsia="Calibri" w:hAnsi="Times New Roman"/>
        </w:rPr>
        <w:t xml:space="preserve">Управление Федеральной службы государственной регистрации, кадастра и картографии по Алтайскому краю (Управление </w:t>
      </w:r>
      <w:proofErr w:type="spellStart"/>
      <w:r w:rsidRPr="0073333B">
        <w:rPr>
          <w:rFonts w:ascii="Times New Roman" w:eastAsia="Calibri" w:hAnsi="Times New Roman"/>
        </w:rPr>
        <w:t>Росреестра</w:t>
      </w:r>
      <w:proofErr w:type="spellEnd"/>
      <w:r w:rsidRPr="0073333B">
        <w:rPr>
          <w:rFonts w:ascii="Times New Roman" w:eastAsia="Calibri" w:hAnsi="Times New Roman"/>
        </w:rPr>
        <w:t xml:space="preserve"> по Алтайскому краю) является территориальным органом Федеральной службы государственной регистрации, кадастра и картографии (</w:t>
      </w:r>
      <w:proofErr w:type="spellStart"/>
      <w:r w:rsidRPr="0073333B">
        <w:rPr>
          <w:rFonts w:ascii="Times New Roman" w:eastAsia="Calibri" w:hAnsi="Times New Roman"/>
        </w:rPr>
        <w:t>Росреестр</w:t>
      </w:r>
      <w:proofErr w:type="spellEnd"/>
      <w:r w:rsidRPr="0073333B">
        <w:rPr>
          <w:rFonts w:ascii="Times New Roman" w:eastAsia="Calibri" w:hAnsi="Times New Roman"/>
        </w:rPr>
        <w:t>), осуществляющим функции по государственной регистрации прав на недвижимое имущество и сделок с ним, по оказанию государственных услуг в сфере осуществления государственного кадастрового учета недвижимого имущества, землеустройства, государственного мониторинга земель, государственной кадастровой оценке, геодезии</w:t>
      </w:r>
      <w:proofErr w:type="gramEnd"/>
      <w:r w:rsidRPr="0073333B">
        <w:rPr>
          <w:rFonts w:ascii="Times New Roman" w:eastAsia="Calibri" w:hAnsi="Times New Roman"/>
        </w:rPr>
        <w:t xml:space="preserve"> и картографии. Выполняет функции по организации единой системы государственного кадастрового учета и государственной регистрации прав на недвижимое имущество, инфраструктуры пространственных данных РФ. Ведомство осуществляет федеральный государственный надзор в области геодезии и картографии, государственный земельный надзор, государственный надзор за деятельностью саморегулируемых организаций кадастровых инженеров, оценщиков и арбитражных управляющих. Подведомственное учреждение Управления - филиал ППК «</w:t>
      </w:r>
      <w:proofErr w:type="spellStart"/>
      <w:r w:rsidRPr="0073333B">
        <w:rPr>
          <w:rFonts w:ascii="Times New Roman" w:eastAsia="Calibri" w:hAnsi="Times New Roman"/>
        </w:rPr>
        <w:t>Роскадастра</w:t>
      </w:r>
      <w:proofErr w:type="spellEnd"/>
      <w:r w:rsidRPr="0073333B">
        <w:rPr>
          <w:rFonts w:ascii="Times New Roman" w:eastAsia="Calibri" w:hAnsi="Times New Roman"/>
        </w:rPr>
        <w:t>» по Алтайскому краю. Руководитель Управления</w:t>
      </w:r>
      <w:r w:rsidRPr="0073333B">
        <w:rPr>
          <w:rFonts w:ascii="Times New Roman" w:eastAsia="Calibri" w:hAnsi="Times New Roman"/>
          <w:color w:val="000000"/>
        </w:rPr>
        <w:t>, главный регистратор Алтайского края</w:t>
      </w:r>
      <w:r w:rsidRPr="0073333B">
        <w:rPr>
          <w:rFonts w:ascii="Times New Roman" w:eastAsia="Calibri" w:hAnsi="Times New Roman"/>
        </w:rPr>
        <w:t xml:space="preserve"> – Юрий Викторович Калашников.</w:t>
      </w:r>
    </w:p>
    <w:p w:rsidR="00F4150D" w:rsidRPr="0073333B" w:rsidRDefault="00F4150D" w:rsidP="00F4150D">
      <w:pPr>
        <w:spacing w:after="0" w:line="240" w:lineRule="auto"/>
        <w:jc w:val="both"/>
        <w:rPr>
          <w:rFonts w:ascii="Times New Roman" w:eastAsia="Calibri" w:hAnsi="Times New Roman"/>
          <w:b/>
          <w:noProof/>
          <w:sz w:val="20"/>
          <w:szCs w:val="20"/>
          <w:lang w:eastAsia="sk-SK"/>
        </w:rPr>
      </w:pPr>
    </w:p>
    <w:p w:rsidR="00F4150D" w:rsidRPr="0073333B" w:rsidRDefault="00F4150D" w:rsidP="00F4150D">
      <w:pPr>
        <w:spacing w:after="0" w:line="240" w:lineRule="auto"/>
        <w:jc w:val="both"/>
        <w:rPr>
          <w:rFonts w:ascii="Times New Roman" w:eastAsia="Calibri" w:hAnsi="Times New Roman"/>
          <w:b/>
          <w:noProof/>
          <w:sz w:val="20"/>
          <w:szCs w:val="20"/>
          <w:lang w:eastAsia="sk-SK"/>
        </w:rPr>
      </w:pPr>
      <w:r w:rsidRPr="0073333B">
        <w:rPr>
          <w:rFonts w:ascii="Times New Roman" w:eastAsia="Calibri" w:hAnsi="Times New Roman"/>
          <w:b/>
          <w:noProof/>
          <w:sz w:val="20"/>
          <w:szCs w:val="20"/>
          <w:lang w:eastAsia="sk-SK"/>
        </w:rPr>
        <w:t>Контакты для СМИ</w:t>
      </w:r>
    </w:p>
    <w:p w:rsidR="00F4150D" w:rsidRPr="0073333B" w:rsidRDefault="00F4150D" w:rsidP="00F4150D">
      <w:pPr>
        <w:spacing w:after="0" w:line="240" w:lineRule="auto"/>
        <w:rPr>
          <w:rFonts w:ascii="Times New Roman" w:eastAsia="Calibri" w:hAnsi="Times New Roman"/>
          <w:sz w:val="20"/>
          <w:szCs w:val="20"/>
        </w:rPr>
      </w:pPr>
      <w:r w:rsidRPr="0073333B">
        <w:rPr>
          <w:rFonts w:ascii="Times New Roman" w:eastAsia="Calibri" w:hAnsi="Times New Roman"/>
          <w:sz w:val="20"/>
          <w:szCs w:val="20"/>
        </w:rPr>
        <w:t xml:space="preserve">Пресс-секретарь Управления </w:t>
      </w:r>
      <w:proofErr w:type="spellStart"/>
      <w:r w:rsidRPr="0073333B">
        <w:rPr>
          <w:rFonts w:ascii="Times New Roman" w:eastAsia="Calibri" w:hAnsi="Times New Roman"/>
          <w:sz w:val="20"/>
          <w:szCs w:val="20"/>
        </w:rPr>
        <w:t>Росреестра</w:t>
      </w:r>
      <w:proofErr w:type="spellEnd"/>
      <w:r w:rsidRPr="0073333B">
        <w:rPr>
          <w:rFonts w:ascii="Times New Roman" w:eastAsia="Calibri" w:hAnsi="Times New Roman"/>
          <w:sz w:val="20"/>
          <w:szCs w:val="20"/>
        </w:rPr>
        <w:t xml:space="preserve"> по Алтайскому краю</w:t>
      </w:r>
      <w:r w:rsidRPr="0073333B">
        <w:rPr>
          <w:rFonts w:ascii="Times New Roman" w:eastAsia="Calibri" w:hAnsi="Times New Roman"/>
          <w:sz w:val="20"/>
          <w:szCs w:val="20"/>
        </w:rPr>
        <w:br/>
      </w:r>
      <w:r w:rsidRPr="0073333B">
        <w:rPr>
          <w:rFonts w:ascii="Times New Roman" w:hAnsi="Times New Roman"/>
          <w:sz w:val="20"/>
          <w:szCs w:val="20"/>
          <w:shd w:val="clear" w:color="auto" w:fill="FFFFFF"/>
        </w:rPr>
        <w:t>Бучнева Анжелика Анатольевна 8 (3852) 29 17 44, 5097</w:t>
      </w:r>
    </w:p>
    <w:p w:rsidR="00F4150D" w:rsidRPr="0073333B" w:rsidRDefault="00674CC1" w:rsidP="00F4150D">
      <w:pPr>
        <w:spacing w:after="0" w:line="240" w:lineRule="auto"/>
        <w:rPr>
          <w:rFonts w:ascii="Times New Roman" w:eastAsia="Calibri" w:hAnsi="Times New Roman"/>
          <w:sz w:val="20"/>
          <w:szCs w:val="20"/>
        </w:rPr>
      </w:pPr>
      <w:hyperlink r:id="rId9" w:history="1">
        <w:r w:rsidR="00F4150D"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22press_rosreestr@mail.ru</w:t>
        </w:r>
      </w:hyperlink>
      <w:r w:rsidR="00F4150D"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t xml:space="preserve"> </w:t>
      </w:r>
      <w:r w:rsidR="00F4150D" w:rsidRPr="0073333B">
        <w:rPr>
          <w:rFonts w:ascii="Times New Roman" w:eastAsia="Calibri" w:hAnsi="Times New Roman"/>
          <w:sz w:val="20"/>
          <w:szCs w:val="20"/>
        </w:rPr>
        <w:t xml:space="preserve">656002, Барнаул, ул. </w:t>
      </w:r>
      <w:proofErr w:type="gramStart"/>
      <w:r w:rsidR="00F4150D" w:rsidRPr="0073333B">
        <w:rPr>
          <w:rFonts w:ascii="Times New Roman" w:eastAsia="Calibri" w:hAnsi="Times New Roman"/>
          <w:sz w:val="20"/>
          <w:szCs w:val="20"/>
        </w:rPr>
        <w:t>Советская</w:t>
      </w:r>
      <w:proofErr w:type="gramEnd"/>
      <w:r w:rsidR="00F4150D" w:rsidRPr="0073333B">
        <w:rPr>
          <w:rFonts w:ascii="Times New Roman" w:eastAsia="Calibri" w:hAnsi="Times New Roman"/>
          <w:sz w:val="20"/>
          <w:szCs w:val="20"/>
        </w:rPr>
        <w:t>, д. 16</w:t>
      </w:r>
    </w:p>
    <w:p w:rsidR="00F4150D" w:rsidRPr="0073333B" w:rsidRDefault="00F4150D" w:rsidP="00F4150D">
      <w:pPr>
        <w:spacing w:after="0" w:line="240" w:lineRule="auto"/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</w:pPr>
      <w:r w:rsidRPr="0073333B">
        <w:rPr>
          <w:rFonts w:ascii="Times New Roman" w:eastAsia="Calibri" w:hAnsi="Times New Roman"/>
          <w:sz w:val="20"/>
          <w:szCs w:val="20"/>
        </w:rPr>
        <w:t xml:space="preserve">Сайт </w:t>
      </w:r>
      <w:proofErr w:type="spellStart"/>
      <w:r w:rsidRPr="0073333B">
        <w:rPr>
          <w:rFonts w:ascii="Times New Roman" w:eastAsia="Calibri" w:hAnsi="Times New Roman"/>
          <w:sz w:val="20"/>
          <w:szCs w:val="20"/>
        </w:rPr>
        <w:t>Росреестра</w:t>
      </w:r>
      <w:proofErr w:type="spellEnd"/>
      <w:r w:rsidRPr="0073333B">
        <w:rPr>
          <w:rFonts w:ascii="Times New Roman" w:eastAsia="Calibri" w:hAnsi="Times New Roman"/>
          <w:sz w:val="20"/>
          <w:szCs w:val="20"/>
        </w:rPr>
        <w:t>:</w:t>
      </w:r>
      <w:r w:rsidRPr="0073333B">
        <w:rPr>
          <w:rFonts w:ascii="Times New Roman" w:hAnsi="Times New Roman"/>
          <w:sz w:val="20"/>
          <w:szCs w:val="20"/>
        </w:rPr>
        <w:t xml:space="preserve"> </w:t>
      </w:r>
      <w:hyperlink r:id="rId10" w:history="1"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  <w:lang w:val="en-US"/>
          </w:rPr>
          <w:t>www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.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  <w:lang w:val="en-US"/>
          </w:rPr>
          <w:t>rosreestr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.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  <w:lang w:val="en-US"/>
          </w:rPr>
          <w:t>gov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.</w:t>
        </w:r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  <w:lang w:val="en-US"/>
          </w:rPr>
          <w:t>ru</w:t>
        </w:r>
      </w:hyperlink>
      <w:r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br/>
      </w:r>
      <w:r w:rsidRPr="0073333B">
        <w:rPr>
          <w:rFonts w:ascii="Times New Roman" w:eastAsia="Calibri" w:hAnsi="Times New Roman"/>
          <w:sz w:val="20"/>
          <w:szCs w:val="20"/>
        </w:rPr>
        <w:t>Яндекс-Дзен:</w:t>
      </w:r>
      <w:r w:rsidRPr="0073333B">
        <w:rPr>
          <w:rFonts w:ascii="Times New Roman" w:hAnsi="Times New Roman"/>
          <w:sz w:val="20"/>
          <w:szCs w:val="20"/>
        </w:rPr>
        <w:t xml:space="preserve"> </w:t>
      </w:r>
      <w:hyperlink r:id="rId11" w:history="1"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https://dzen.ru/id/6392ad9bbc8b8d2fd42961a7</w:t>
        </w:r>
      </w:hyperlink>
      <w:r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tab/>
      </w:r>
    </w:p>
    <w:p w:rsidR="00F4150D" w:rsidRPr="0073333B" w:rsidRDefault="00F4150D" w:rsidP="00F4150D">
      <w:pPr>
        <w:spacing w:after="0" w:line="240" w:lineRule="auto"/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</w:pPr>
      <w:proofErr w:type="spellStart"/>
      <w:r w:rsidRPr="0073333B">
        <w:rPr>
          <w:rFonts w:ascii="Times New Roman" w:eastAsia="Calibri" w:hAnsi="Times New Roman"/>
          <w:sz w:val="20"/>
          <w:szCs w:val="20"/>
        </w:rPr>
        <w:t>ВКонтакте</w:t>
      </w:r>
      <w:proofErr w:type="spellEnd"/>
      <w:r w:rsidRPr="0073333B">
        <w:rPr>
          <w:rFonts w:ascii="Times New Roman" w:eastAsia="Calibri" w:hAnsi="Times New Roman"/>
          <w:sz w:val="20"/>
          <w:szCs w:val="20"/>
        </w:rPr>
        <w:t>:</w:t>
      </w:r>
      <w:r w:rsidRPr="0073333B">
        <w:rPr>
          <w:rFonts w:ascii="Times New Roman" w:eastAsia="Calibri" w:hAnsi="Times New Roman"/>
          <w:color w:val="0000FF"/>
          <w:sz w:val="20"/>
          <w:szCs w:val="20"/>
          <w:shd w:val="clear" w:color="auto" w:fill="FFFFFF"/>
        </w:rPr>
        <w:t xml:space="preserve"> </w:t>
      </w:r>
      <w:hyperlink r:id="rId12" w:history="1"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https://vk.com/rosreestr_altaiskii_krai</w:t>
        </w:r>
      </w:hyperlink>
      <w:r w:rsidRPr="0073333B">
        <w:rPr>
          <w:rFonts w:ascii="Times New Roman" w:eastAsia="Calibri" w:hAnsi="Times New Roman"/>
          <w:color w:val="0000FF"/>
          <w:sz w:val="20"/>
          <w:szCs w:val="20"/>
          <w:shd w:val="clear" w:color="auto" w:fill="FFFFFF"/>
        </w:rPr>
        <w:t xml:space="preserve"> </w:t>
      </w:r>
      <w:r w:rsidRPr="0073333B">
        <w:rPr>
          <w:rFonts w:ascii="Times New Roman" w:eastAsia="Calibri" w:hAnsi="Times New Roman"/>
          <w:color w:val="0000FF"/>
          <w:sz w:val="20"/>
          <w:szCs w:val="20"/>
          <w:shd w:val="clear" w:color="auto" w:fill="FFFFFF"/>
        </w:rPr>
        <w:br/>
      </w:r>
      <w:proofErr w:type="spellStart"/>
      <w:r w:rsidRPr="0073333B">
        <w:rPr>
          <w:rFonts w:ascii="Times New Roman" w:eastAsia="Calibri" w:hAnsi="Times New Roman"/>
          <w:sz w:val="20"/>
          <w:szCs w:val="20"/>
        </w:rPr>
        <w:t>Телеграм</w:t>
      </w:r>
      <w:proofErr w:type="spellEnd"/>
      <w:r w:rsidRPr="0073333B">
        <w:rPr>
          <w:rFonts w:ascii="Times New Roman" w:eastAsia="Calibri" w:hAnsi="Times New Roman"/>
          <w:sz w:val="20"/>
          <w:szCs w:val="20"/>
        </w:rPr>
        <w:t>-канал:</w:t>
      </w:r>
      <w:r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t xml:space="preserve"> https://web.telegram.org/k/#@rosreestr_altaiskii_krai</w:t>
      </w:r>
    </w:p>
    <w:p w:rsidR="00F4150D" w:rsidRPr="0073333B" w:rsidRDefault="00F4150D" w:rsidP="00F4150D">
      <w:pPr>
        <w:spacing w:after="0" w:line="240" w:lineRule="auto"/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</w:pPr>
      <w:r w:rsidRPr="0073333B">
        <w:rPr>
          <w:rFonts w:ascii="Times New Roman" w:eastAsia="Calibri" w:hAnsi="Times New Roman"/>
          <w:sz w:val="20"/>
          <w:szCs w:val="20"/>
        </w:rPr>
        <w:t>Одноклассники:</w:t>
      </w:r>
      <w:r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t xml:space="preserve"> </w:t>
      </w:r>
      <w:hyperlink r:id="rId13" w:history="1">
        <w:r w:rsidRPr="0073333B">
          <w:rPr>
            <w:rFonts w:ascii="Times New Roman" w:eastAsia="Calibri" w:hAnsi="Times New Roman"/>
            <w:color w:val="0000FF"/>
            <w:sz w:val="20"/>
            <w:szCs w:val="20"/>
            <w:u w:val="single"/>
            <w:shd w:val="clear" w:color="auto" w:fill="FFFFFF"/>
          </w:rPr>
          <w:t>https://ok.ru/rosreestr22alt.krai</w:t>
        </w:r>
      </w:hyperlink>
    </w:p>
    <w:p w:rsidR="00F4150D" w:rsidRPr="0073333B" w:rsidRDefault="00F4150D" w:rsidP="00F4150D">
      <w:pPr>
        <w:spacing w:after="0" w:line="240" w:lineRule="auto"/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</w:pPr>
      <w:r w:rsidRPr="0073333B">
        <w:rPr>
          <w:rFonts w:ascii="Times New Roman" w:eastAsia="Calibri" w:hAnsi="Times New Roman"/>
          <w:color w:val="0000FF"/>
          <w:sz w:val="20"/>
          <w:szCs w:val="20"/>
          <w:u w:val="single"/>
          <w:shd w:val="clear" w:color="auto" w:fill="FFFFFF"/>
        </w:rPr>
        <w:t>https://vk.com/video-46688657_456239105</w:t>
      </w:r>
    </w:p>
    <w:p w:rsidR="00F4150D" w:rsidRPr="0079160C" w:rsidRDefault="00F4150D" w:rsidP="00635CAF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F4150D" w:rsidRPr="0079160C" w:rsidSect="00926A1C">
      <w:pgSz w:w="11906" w:h="16838"/>
      <w:pgMar w:top="568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0A06142"/>
    <w:multiLevelType w:val="hybridMultilevel"/>
    <w:tmpl w:val="BC8853E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F45BF"/>
    <w:rsid w:val="002D6F10"/>
    <w:rsid w:val="002F726B"/>
    <w:rsid w:val="00513288"/>
    <w:rsid w:val="005876C1"/>
    <w:rsid w:val="00595686"/>
    <w:rsid w:val="005E744F"/>
    <w:rsid w:val="00635CAF"/>
    <w:rsid w:val="00674CC1"/>
    <w:rsid w:val="0079160C"/>
    <w:rsid w:val="007F45BF"/>
    <w:rsid w:val="00873C40"/>
    <w:rsid w:val="00926A1C"/>
    <w:rsid w:val="00937DAF"/>
    <w:rsid w:val="009B0E67"/>
    <w:rsid w:val="00A74C0F"/>
    <w:rsid w:val="00BD744A"/>
    <w:rsid w:val="00D57B37"/>
    <w:rsid w:val="00D7624F"/>
    <w:rsid w:val="00E228C7"/>
    <w:rsid w:val="00F4150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1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160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160C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79160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79160C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79160C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hyperlink" Target="https://ok.ru/rosreestr22alt.krai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s://vk.com/rosreestr_altaiskii_krai" TargetMode="Externa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s://dzen.ru/id/6392ad9bbc8b8d2fd42961a7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hyperlink" Target="http://www.rosreestr.gov.ru" TargetMode="External"/><Relationship Id="rId4" Type="http://schemas.openxmlformats.org/officeDocument/2006/relationships/settings" Target="settings.xml"/><Relationship Id="rId9" Type="http://schemas.openxmlformats.org/officeDocument/2006/relationships/hyperlink" Target="mailto:22press_rosreestr@mail.ru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616</Words>
  <Characters>3512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4120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Филимошкина Людмила Михайловна</dc:creator>
  <cp:lastModifiedBy>R22REV16011973</cp:lastModifiedBy>
  <cp:revision>2</cp:revision>
  <cp:lastPrinted>2024-08-21T12:45:00Z</cp:lastPrinted>
  <dcterms:created xsi:type="dcterms:W3CDTF">2024-09-16T03:49:00Z</dcterms:created>
  <dcterms:modified xsi:type="dcterms:W3CDTF">2024-09-16T03:49:00Z</dcterms:modified>
</cp:coreProperties>
</file>